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6CA68" w14:textId="77777777" w:rsidR="00C43A4A" w:rsidRDefault="00356C0B" w:rsidP="00356C0B">
      <w:pPr>
        <w:spacing w:after="0" w:line="240" w:lineRule="auto"/>
        <w:ind w:left="1440" w:hanging="1440"/>
      </w:pPr>
      <w:r w:rsidRPr="0063646C">
        <w:rPr>
          <w:b/>
          <w:bCs/>
        </w:rPr>
        <w:t>EMAIL:</w:t>
      </w:r>
      <w:r>
        <w:rPr>
          <w:b/>
          <w:bCs/>
        </w:rPr>
        <w:tab/>
      </w:r>
      <w:r>
        <w:rPr>
          <w:b/>
          <w:bCs/>
        </w:rPr>
        <w:tab/>
      </w:r>
      <w:r w:rsidR="00C43A4A">
        <w:t>Email – President reminder #8</w:t>
      </w:r>
    </w:p>
    <w:p w14:paraId="6BCE7848" w14:textId="77777777" w:rsidR="00C43A4A" w:rsidRDefault="00C43A4A" w:rsidP="00356C0B">
      <w:pPr>
        <w:spacing w:after="0" w:line="240" w:lineRule="auto"/>
      </w:pPr>
      <w:r>
        <w:rPr>
          <w:b/>
          <w:bCs/>
        </w:rPr>
        <w:t>WHEN TO SEND:</w:t>
      </w:r>
      <w:r>
        <w:rPr>
          <w:b/>
          <w:bCs/>
        </w:rPr>
        <w:tab/>
      </w:r>
      <w:r>
        <w:t>Month 7</w:t>
      </w:r>
    </w:p>
    <w:p w14:paraId="63A8774B" w14:textId="7335A381" w:rsidR="00356C0B" w:rsidRDefault="00356C0B" w:rsidP="00356C0B">
      <w:pPr>
        <w:spacing w:after="0" w:line="240" w:lineRule="auto"/>
      </w:pPr>
      <w:r>
        <w:rPr>
          <w:b/>
          <w:bCs/>
        </w:rPr>
        <w:t>PHASE:</w:t>
      </w:r>
      <w:r>
        <w:rPr>
          <w:b/>
          <w:bCs/>
        </w:rPr>
        <w:tab/>
      </w:r>
      <w:r>
        <w:rPr>
          <w:b/>
          <w:bCs/>
        </w:rPr>
        <w:tab/>
      </w:r>
      <w:r>
        <w:rPr>
          <w:b/>
          <w:bCs/>
        </w:rPr>
        <w:tab/>
      </w:r>
      <w:r>
        <w:t>4. Optimization</w:t>
      </w:r>
    </w:p>
    <w:p w14:paraId="730F5179" w14:textId="0C762F73" w:rsidR="00356C0B" w:rsidRDefault="00356C0B" w:rsidP="00356C0B">
      <w:pPr>
        <w:spacing w:after="0" w:line="240" w:lineRule="auto"/>
        <w:ind w:left="2160" w:hanging="2160"/>
      </w:pPr>
      <w:r>
        <w:rPr>
          <w:b/>
          <w:bCs/>
        </w:rPr>
        <w:t>ATTACHMENT(S):</w:t>
      </w:r>
      <w:r>
        <w:rPr>
          <w:b/>
          <w:bCs/>
        </w:rPr>
        <w:tab/>
      </w:r>
      <w:r>
        <w:t>Community wellbeing flyer</w:t>
      </w:r>
    </w:p>
    <w:p w14:paraId="29224AFE" w14:textId="77777777" w:rsidR="00356C0B" w:rsidRDefault="00356C0B" w:rsidP="00356C0B">
      <w:pPr>
        <w:spacing w:after="0" w:line="240" w:lineRule="auto"/>
        <w:ind w:left="2160" w:hanging="2160"/>
      </w:pPr>
      <w:r w:rsidRPr="0063646C">
        <w:rPr>
          <w:b/>
          <w:bCs/>
        </w:rPr>
        <w:t>SUBJECT LINE:</w:t>
      </w:r>
      <w:r>
        <w:rPr>
          <w:b/>
          <w:bCs/>
        </w:rPr>
        <w:tab/>
      </w:r>
      <w:r w:rsidRPr="00EB1840">
        <w:t>eMbrace can help you</w:t>
      </w:r>
      <w:r>
        <w:rPr>
          <w:b/>
          <w:bCs/>
        </w:rPr>
        <w:t xml:space="preserve"> i</w:t>
      </w:r>
      <w:r w:rsidRPr="00CD4FAE">
        <w:t>mprove your community wellbeing</w:t>
      </w:r>
      <w:r>
        <w:t xml:space="preserve"> </w:t>
      </w:r>
    </w:p>
    <w:p w14:paraId="157DC009" w14:textId="77777777" w:rsidR="00C43A4A" w:rsidRDefault="00356C0B" w:rsidP="00356C0B">
      <w:pPr>
        <w:spacing w:after="0" w:line="240" w:lineRule="auto"/>
        <w:ind w:left="2160" w:hanging="2160"/>
        <w:rPr>
          <w:b/>
          <w:bCs/>
        </w:rPr>
      </w:pPr>
      <w:r w:rsidRPr="0063646C">
        <w:rPr>
          <w:b/>
          <w:bCs/>
        </w:rPr>
        <w:t>CONTENT:</w:t>
      </w:r>
      <w:r>
        <w:rPr>
          <w:b/>
          <w:bCs/>
        </w:rPr>
        <w:tab/>
      </w:r>
    </w:p>
    <w:p w14:paraId="0BD9B098" w14:textId="77777777" w:rsidR="00C43A4A" w:rsidRDefault="00C43A4A" w:rsidP="00C43A4A">
      <w:pPr>
        <w:spacing w:after="0" w:line="240" w:lineRule="auto"/>
        <w:rPr>
          <w:b/>
          <w:bCs/>
          <w:color w:val="4472C4"/>
          <w:sz w:val="32"/>
          <w:szCs w:val="32"/>
        </w:rPr>
      </w:pPr>
    </w:p>
    <w:p w14:paraId="39587D0D" w14:textId="77777777" w:rsidR="00C43A4A" w:rsidRDefault="00C43A4A" w:rsidP="00C43A4A">
      <w:pPr>
        <w:spacing w:after="0" w:line="240" w:lineRule="auto"/>
      </w:pPr>
      <w:r>
        <w:rPr>
          <w:noProof/>
        </w:rPr>
        <w:drawing>
          <wp:inline distT="0" distB="0" distL="0" distR="0" wp14:anchorId="3B9F256C" wp14:editId="636B7BDF">
            <wp:extent cx="4572000" cy="1161336"/>
            <wp:effectExtent l="0" t="0" r="0" b="1270"/>
            <wp:docPr id="1272444295" name="Picture 1272444295" descr="A person walking on a stree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44295" name="Picture 1272444295" descr="A person walking on a street&#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4572000" cy="1161336"/>
                    </a:xfrm>
                    <a:prstGeom prst="rect">
                      <a:avLst/>
                    </a:prstGeom>
                  </pic:spPr>
                </pic:pic>
              </a:graphicData>
            </a:graphic>
          </wp:inline>
        </w:drawing>
      </w:r>
    </w:p>
    <w:p w14:paraId="12C240A7" w14:textId="77777777" w:rsidR="00C43A4A" w:rsidRDefault="00C43A4A" w:rsidP="00C43A4A">
      <w:pPr>
        <w:spacing w:after="0" w:line="240" w:lineRule="auto"/>
        <w:rPr>
          <w:rFonts w:cstheme="minorHAnsi"/>
          <w:b/>
          <w:bCs/>
          <w:iCs/>
          <w:color w:val="4472C4"/>
          <w:sz w:val="32"/>
          <w:szCs w:val="32"/>
        </w:rPr>
      </w:pPr>
    </w:p>
    <w:p w14:paraId="413713D8" w14:textId="77777777" w:rsidR="00C43A4A" w:rsidRDefault="00C43A4A" w:rsidP="00C43A4A">
      <w:pPr>
        <w:spacing w:after="0" w:line="240" w:lineRule="auto"/>
        <w:rPr>
          <w:rFonts w:cstheme="minorHAnsi"/>
          <w:b/>
          <w:bCs/>
          <w:iCs/>
          <w:color w:val="4472C4"/>
          <w:sz w:val="32"/>
          <w:szCs w:val="32"/>
        </w:rPr>
      </w:pPr>
      <w:r w:rsidRPr="00252D69">
        <w:rPr>
          <w:rFonts w:cstheme="minorHAnsi"/>
          <w:b/>
          <w:bCs/>
          <w:iCs/>
          <w:color w:val="4472C4"/>
          <w:sz w:val="32"/>
          <w:szCs w:val="32"/>
        </w:rPr>
        <w:t xml:space="preserve">Emotional wellbeing is about your ability to handle daily and major life events. </w:t>
      </w:r>
    </w:p>
    <w:p w14:paraId="790122C0" w14:textId="77777777" w:rsidR="00C43A4A" w:rsidRDefault="00C43A4A" w:rsidP="00C43A4A">
      <w:pPr>
        <w:spacing w:after="0" w:line="240" w:lineRule="auto"/>
        <w:rPr>
          <w:rFonts w:cstheme="minorHAnsi"/>
          <w:b/>
          <w:bCs/>
          <w:iCs/>
          <w:color w:val="4472C4"/>
          <w:sz w:val="32"/>
          <w:szCs w:val="32"/>
          <w:shd w:val="clear" w:color="auto" w:fill="FFFFFF"/>
        </w:rPr>
      </w:pPr>
    </w:p>
    <w:p w14:paraId="59149D2B" w14:textId="36C0968C" w:rsidR="00356C0B" w:rsidRDefault="00356C0B" w:rsidP="00C53312">
      <w:pPr>
        <w:spacing w:after="0" w:line="240" w:lineRule="auto"/>
        <w:rPr>
          <w:rFonts w:cstheme="minorHAnsi"/>
        </w:rPr>
      </w:pPr>
      <w:r>
        <w:t xml:space="preserve">Community wellbeing, at a basic level, is about feeling safe where we live and secure about the quality of our water and air. It is also about taking pride in and supporting our communities. When you get involved in your community and give back to society, everyone benefits. </w:t>
      </w:r>
      <w:r w:rsidRPr="00C53312">
        <w:rPr>
          <w:highlight w:val="yellow"/>
        </w:rPr>
        <w:t>Learn more about community wellbeing in the attached flyer.</w:t>
      </w:r>
    </w:p>
    <w:p w14:paraId="06DE6D1E" w14:textId="77777777" w:rsidR="00356C0B" w:rsidRPr="00356C0B" w:rsidRDefault="00356C0B" w:rsidP="00C53312">
      <w:pPr>
        <w:autoSpaceDE w:val="0"/>
        <w:autoSpaceDN w:val="0"/>
        <w:spacing w:after="0" w:line="240" w:lineRule="auto"/>
        <w:rPr>
          <w:rFonts w:cstheme="minorHAnsi"/>
          <w:b/>
          <w:bCs/>
          <w:iCs/>
          <w:color w:val="4472C4"/>
        </w:rPr>
      </w:pPr>
    </w:p>
    <w:p w14:paraId="1E0CB9FE" w14:textId="77777777" w:rsidR="00356C0B" w:rsidRDefault="00356C0B" w:rsidP="00C53312">
      <w:pPr>
        <w:autoSpaceDE w:val="0"/>
        <w:autoSpaceDN w:val="0"/>
        <w:spacing w:after="0" w:line="240" w:lineRule="auto"/>
      </w:pPr>
      <w:r>
        <w:t xml:space="preserve">If you’d like to make a difference in your community, think about your interests and match what you love to do with a need, for example, supporting a cause by doing a walkathon or volunteering at an animal shelter, library, school or food pantry. </w:t>
      </w:r>
    </w:p>
    <w:p w14:paraId="6948118C" w14:textId="77777777" w:rsidR="00356C0B" w:rsidRDefault="00356C0B" w:rsidP="00C53312">
      <w:pPr>
        <w:autoSpaceDE w:val="0"/>
        <w:autoSpaceDN w:val="0"/>
        <w:spacing w:after="0" w:line="240" w:lineRule="auto"/>
      </w:pPr>
    </w:p>
    <w:p w14:paraId="0CD6249E" w14:textId="77777777" w:rsidR="00356C0B" w:rsidRDefault="00356C0B" w:rsidP="00C53312">
      <w:pPr>
        <w:spacing w:after="0" w:line="240" w:lineRule="auto"/>
      </w:pPr>
      <w:r>
        <w:rPr>
          <w:rFonts w:cstheme="minorHAnsi"/>
        </w:rPr>
        <w:t xml:space="preserve">Get your community wellbeing score by taking </w:t>
      </w:r>
      <w:r w:rsidRPr="001E1549">
        <w:rPr>
          <w:rFonts w:cstheme="minorHAnsi"/>
        </w:rPr>
        <w:t>the Gallup® We</w:t>
      </w:r>
      <w:r>
        <w:rPr>
          <w:rFonts w:cstheme="minorHAnsi"/>
        </w:rPr>
        <w:t>l</w:t>
      </w:r>
      <w:r w:rsidRPr="001E1549">
        <w:rPr>
          <w:rFonts w:cstheme="minorHAnsi"/>
        </w:rPr>
        <w:t>lbeing Survey on</w:t>
      </w:r>
      <w:r w:rsidRPr="001E1549">
        <w:t xml:space="preserve"> </w:t>
      </w:r>
      <w:hyperlink r:id="rId7" w:history="1">
        <w:r w:rsidRPr="001E1549">
          <w:rPr>
            <w:rStyle w:val="Hyperlink"/>
          </w:rPr>
          <w:t>Member.MagellanHealthcare.com</w:t>
        </w:r>
      </w:hyperlink>
      <w:r>
        <w:t xml:space="preserve"> today!</w:t>
      </w:r>
    </w:p>
    <w:p w14:paraId="0E478570" w14:textId="77777777" w:rsidR="00356C0B" w:rsidRPr="001E1549" w:rsidRDefault="00356C0B" w:rsidP="00356C0B">
      <w:pPr>
        <w:autoSpaceDE w:val="0"/>
        <w:autoSpaceDN w:val="0"/>
        <w:spacing w:after="0" w:line="240" w:lineRule="auto"/>
        <w:ind w:left="2160"/>
      </w:pPr>
    </w:p>
    <w:p w14:paraId="68D6CA77" w14:textId="77777777" w:rsidR="00356C0B" w:rsidRDefault="00356C0B" w:rsidP="00356C0B">
      <w:pPr>
        <w:pStyle w:val="Default"/>
        <w:ind w:left="2160" w:right="288"/>
        <w:rPr>
          <w:b/>
          <w:bCs/>
        </w:rPr>
      </w:pPr>
    </w:p>
    <w:p w14:paraId="07DDDBB2" w14:textId="77777777" w:rsidR="00F91020" w:rsidRDefault="00F91020"/>
    <w:sectPr w:rsidR="00F910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FAA90" w14:textId="77777777" w:rsidR="00000000" w:rsidRDefault="00C53312">
      <w:pPr>
        <w:spacing w:after="0" w:line="240" w:lineRule="auto"/>
      </w:pPr>
      <w:r>
        <w:separator/>
      </w:r>
    </w:p>
  </w:endnote>
  <w:endnote w:type="continuationSeparator" w:id="0">
    <w:p w14:paraId="7881F226" w14:textId="77777777" w:rsidR="00000000" w:rsidRDefault="00C53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5442" w14:textId="77777777" w:rsidR="00F27004" w:rsidRDefault="00C5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773011"/>
      <w:docPartObj>
        <w:docPartGallery w:val="Page Numbers (Bottom of Page)"/>
        <w:docPartUnique/>
      </w:docPartObj>
    </w:sdtPr>
    <w:sdtEndPr>
      <w:rPr>
        <w:noProof/>
      </w:rPr>
    </w:sdtEndPr>
    <w:sdtContent>
      <w:p w14:paraId="7DAAA69E" w14:textId="77777777" w:rsidR="00094C8E" w:rsidRDefault="00356C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C6EB1F" w14:textId="77777777" w:rsidR="00094C8E" w:rsidRDefault="00C53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E873" w14:textId="77777777" w:rsidR="00F27004" w:rsidRDefault="00C53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12E1" w14:textId="77777777" w:rsidR="00000000" w:rsidRDefault="00C53312">
      <w:pPr>
        <w:spacing w:after="0" w:line="240" w:lineRule="auto"/>
      </w:pPr>
      <w:r>
        <w:separator/>
      </w:r>
    </w:p>
  </w:footnote>
  <w:footnote w:type="continuationSeparator" w:id="0">
    <w:p w14:paraId="4A211875" w14:textId="77777777" w:rsidR="00000000" w:rsidRDefault="00C53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1A97" w14:textId="77777777" w:rsidR="00F27004" w:rsidRDefault="00C5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C61F" w14:textId="77777777" w:rsidR="00F27004" w:rsidRDefault="00C5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AB7" w14:textId="77777777" w:rsidR="00F27004" w:rsidRDefault="00C533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0B"/>
    <w:rsid w:val="00203E66"/>
    <w:rsid w:val="002838A1"/>
    <w:rsid w:val="00356C0B"/>
    <w:rsid w:val="004F233E"/>
    <w:rsid w:val="00C43A4A"/>
    <w:rsid w:val="00C53312"/>
    <w:rsid w:val="00F9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748B"/>
  <w15:chartTrackingRefBased/>
  <w15:docId w15:val="{B00494AE-D53D-43CE-A3C6-B3229785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C0B"/>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6C0B"/>
    <w:rPr>
      <w:color w:val="0563C1" w:themeColor="hyperlink"/>
      <w:u w:val="single"/>
    </w:rPr>
  </w:style>
  <w:style w:type="paragraph" w:customStyle="1" w:styleId="Default">
    <w:name w:val="Default"/>
    <w:uiPriority w:val="99"/>
    <w:rsid w:val="00356C0B"/>
    <w:pPr>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styleId="Header">
    <w:name w:val="header"/>
    <w:basedOn w:val="Normal"/>
    <w:link w:val="HeaderChar"/>
    <w:uiPriority w:val="99"/>
    <w:unhideWhenUsed/>
    <w:rsid w:val="00356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C0B"/>
    <w:rPr>
      <w:rFonts w:ascii="Calibri" w:hAnsi="Calibri" w:cs="Calibri"/>
    </w:rPr>
  </w:style>
  <w:style w:type="paragraph" w:styleId="Footer">
    <w:name w:val="footer"/>
    <w:basedOn w:val="Normal"/>
    <w:link w:val="FooterChar"/>
    <w:uiPriority w:val="99"/>
    <w:unhideWhenUsed/>
    <w:rsid w:val="00356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C0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Member.MagellanHealthcare.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167</Words>
  <Characters>882</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
    </vt:vector>
  </TitlesOfParts>
  <Company>Magellan Health</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Ramsey, Amanda</dc:creator>
  <cp:keywords/>
  <dc:description/>
  <cp:lastModifiedBy>Johnson, Courtney R.</cp:lastModifiedBy>
  <cp:revision>2</cp:revision>
  <dcterms:created xsi:type="dcterms:W3CDTF">2022-09-27T14:21:00Z</dcterms:created>
  <dcterms:modified xsi:type="dcterms:W3CDTF">2022-09-27T14:21:00Z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2022-09-24T14:04:30Z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82cc823a-25b1-49a4-a28d-ba4456587d38</vt:lpwstr>
  </property>
  <property fmtid="{D5CDD505-2E9C-101B-9397-08002B2CF9AE}" pid="8" name="MSIP_Label_8be07fcc-3295-428b-88ad-2394f5c2a736_ContentBits">
    <vt:lpwstr>0</vt:lpwstr>
  </property>
  <property fmtid="{D5CDD505-2E9C-101B-9397-08002B2CF9AE}" pid="9" name="GrammarlyDocumentId">
    <vt:lpwstr>da40856bb7658a2bf335bef24b3afbb69b1b1c1e2d4cb07ce6a5e3c72f527f89</vt:lpwstr>
  </property>
</Properties>
</file>