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B06D" w14:textId="5B9FC305" w:rsidR="0063646C" w:rsidRDefault="0063646C" w:rsidP="00865BC0">
      <w:pPr>
        <w:spacing w:after="0" w:line="240" w:lineRule="auto"/>
        <w:ind w:left="2160" w:hanging="2160"/>
      </w:pPr>
      <w:r w:rsidRPr="0063646C">
        <w:rPr>
          <w:b/>
          <w:bCs/>
        </w:rPr>
        <w:t>EMAIL:</w:t>
      </w:r>
      <w:r>
        <w:rPr>
          <w:b/>
          <w:bCs/>
        </w:rPr>
        <w:tab/>
      </w:r>
      <w:r w:rsidRPr="0063646C">
        <w:t>Email</w:t>
      </w:r>
      <w:r w:rsidR="00001BEB">
        <w:t xml:space="preserve"> – </w:t>
      </w:r>
      <w:r w:rsidRPr="0063646C">
        <w:t>Preside</w:t>
      </w:r>
      <w:r w:rsidR="00865BC0">
        <w:t>nt reminder #</w:t>
      </w:r>
      <w:r w:rsidR="00AA1695">
        <w:t>2</w:t>
      </w:r>
      <w:r w:rsidR="00865BC0">
        <w:t>: Key ELT messages (from ELT kick-off meeting prelaunch meeting)</w:t>
      </w:r>
    </w:p>
    <w:p w14:paraId="5A9BD37E" w14:textId="77777777" w:rsidR="00001BEB" w:rsidRDefault="00001BEB" w:rsidP="00850B8D">
      <w:pPr>
        <w:spacing w:after="0" w:line="240" w:lineRule="auto"/>
      </w:pPr>
      <w:r>
        <w:rPr>
          <w:b/>
          <w:bCs/>
        </w:rPr>
        <w:t>WHEN TO SEND:</w:t>
      </w:r>
      <w:r>
        <w:rPr>
          <w:b/>
          <w:bCs/>
        </w:rPr>
        <w:tab/>
      </w:r>
      <w:r>
        <w:t>Month 2</w:t>
      </w:r>
    </w:p>
    <w:p w14:paraId="10564A32" w14:textId="32AAB984" w:rsidR="0063646C" w:rsidRPr="0063646C" w:rsidRDefault="0063646C" w:rsidP="00850B8D">
      <w:pPr>
        <w:spacing w:after="0" w:line="240" w:lineRule="auto"/>
      </w:pPr>
      <w:r>
        <w:rPr>
          <w:b/>
          <w:bCs/>
        </w:rPr>
        <w:t>PHASE:</w:t>
      </w:r>
      <w:r>
        <w:rPr>
          <w:b/>
          <w:bCs/>
        </w:rPr>
        <w:tab/>
      </w:r>
      <w:r>
        <w:rPr>
          <w:b/>
          <w:bCs/>
        </w:rPr>
        <w:tab/>
      </w:r>
      <w:r w:rsidR="00850B8D">
        <w:rPr>
          <w:b/>
          <w:bCs/>
        </w:rPr>
        <w:tab/>
      </w:r>
      <w:r w:rsidR="00001BEB">
        <w:t xml:space="preserve">3. </w:t>
      </w:r>
      <w:r w:rsidR="00865BC0">
        <w:t>Engagement</w:t>
      </w:r>
    </w:p>
    <w:p w14:paraId="2F17F796" w14:textId="2C8B0B0B" w:rsidR="0063646C" w:rsidRPr="00850B8D" w:rsidRDefault="0063646C" w:rsidP="00850B8D">
      <w:pPr>
        <w:spacing w:after="0" w:line="240" w:lineRule="auto"/>
        <w:ind w:left="2160" w:hanging="2160"/>
      </w:pPr>
      <w:r>
        <w:rPr>
          <w:b/>
          <w:bCs/>
        </w:rPr>
        <w:t>ATTACHMENT(S):</w:t>
      </w:r>
      <w:r>
        <w:rPr>
          <w:b/>
          <w:bCs/>
        </w:rPr>
        <w:tab/>
      </w:r>
      <w:r w:rsidR="005A3261">
        <w:t>N/A</w:t>
      </w:r>
    </w:p>
    <w:p w14:paraId="220C21B8" w14:textId="270D811C" w:rsidR="0063646C" w:rsidRPr="0063646C" w:rsidRDefault="0063646C" w:rsidP="00850B8D">
      <w:pPr>
        <w:spacing w:after="0" w:line="240" w:lineRule="auto"/>
      </w:pPr>
      <w:r w:rsidRPr="0063646C">
        <w:rPr>
          <w:b/>
          <w:bCs/>
        </w:rPr>
        <w:t>SUBJECT LINE:</w:t>
      </w:r>
      <w:r>
        <w:rPr>
          <w:b/>
          <w:bCs/>
        </w:rPr>
        <w:tab/>
      </w:r>
      <w:r w:rsidR="00850B8D">
        <w:rPr>
          <w:b/>
          <w:bCs/>
        </w:rPr>
        <w:tab/>
      </w:r>
      <w:r w:rsidR="00865BC0">
        <w:t>eMbrace update</w:t>
      </w:r>
      <w:r w:rsidR="005A3261" w:rsidRPr="005A3261">
        <w:t xml:space="preserve"> </w:t>
      </w:r>
      <w:r w:rsidR="00AA1695">
        <w:t>and Survey reminder</w:t>
      </w:r>
      <w:r w:rsidR="005A3261" w:rsidRPr="005A3261">
        <w:t xml:space="preserve"> </w:t>
      </w:r>
    </w:p>
    <w:p w14:paraId="49085593" w14:textId="79DC1B2D" w:rsidR="0063646C" w:rsidRDefault="0063646C" w:rsidP="00850B8D">
      <w:pPr>
        <w:spacing w:after="0" w:line="240" w:lineRule="auto"/>
        <w:rPr>
          <w:b/>
          <w:bCs/>
        </w:rPr>
      </w:pPr>
      <w:r w:rsidRPr="0063646C">
        <w:rPr>
          <w:b/>
          <w:bCs/>
        </w:rPr>
        <w:t>CONTENT:</w:t>
      </w:r>
    </w:p>
    <w:p w14:paraId="72629184" w14:textId="5CFC2B65" w:rsidR="00850B8D" w:rsidRDefault="00850B8D" w:rsidP="07062C46">
      <w:pPr>
        <w:spacing w:after="0" w:line="240" w:lineRule="auto"/>
        <w:rPr>
          <w:b/>
          <w:bCs/>
          <w:color w:val="4472C4"/>
          <w:sz w:val="32"/>
          <w:szCs w:val="32"/>
        </w:rPr>
      </w:pPr>
    </w:p>
    <w:p w14:paraId="3AC0F163" w14:textId="3854FA56" w:rsidR="07062C46" w:rsidRDefault="07062C46" w:rsidP="07062C46">
      <w:pPr>
        <w:spacing w:after="0" w:line="240" w:lineRule="auto"/>
      </w:pPr>
      <w:r>
        <w:rPr>
          <w:noProof/>
        </w:rPr>
        <w:drawing>
          <wp:inline distT="0" distB="0" distL="0" distR="0" wp14:anchorId="69D631E6" wp14:editId="12EA3587">
            <wp:extent cx="4572000" cy="1162050"/>
            <wp:effectExtent l="0" t="0" r="0" b="0"/>
            <wp:docPr id="1272444295" name="Picture 1272444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3A3CA4" w14:textId="77777777" w:rsidR="00001BEB" w:rsidRDefault="00001BEB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</w:p>
    <w:p w14:paraId="4DC2EC3E" w14:textId="4C1EDE12" w:rsidR="0063646C" w:rsidRDefault="005A3261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</w:rPr>
      </w:pPr>
      <w:r>
        <w:rPr>
          <w:rFonts w:cstheme="minorHAnsi"/>
          <w:b/>
          <w:bCs/>
          <w:iCs/>
          <w:color w:val="4472C4"/>
          <w:sz w:val="32"/>
          <w:szCs w:val="32"/>
        </w:rPr>
        <w:t>e</w:t>
      </w:r>
      <w:r w:rsidRPr="005A3261">
        <w:rPr>
          <w:rFonts w:cstheme="minorHAnsi"/>
          <w:b/>
          <w:bCs/>
          <w:iCs/>
          <w:color w:val="4472C4"/>
          <w:sz w:val="32"/>
          <w:szCs w:val="32"/>
        </w:rPr>
        <w:t>Mbrace</w:t>
      </w:r>
      <w:r w:rsidR="00865BC0">
        <w:rPr>
          <w:rFonts w:cstheme="minorHAnsi"/>
          <w:b/>
          <w:bCs/>
          <w:iCs/>
          <w:color w:val="4472C4"/>
          <w:sz w:val="32"/>
          <w:szCs w:val="32"/>
        </w:rPr>
        <w:t xml:space="preserve"> update </w:t>
      </w:r>
      <w:r w:rsidR="00AA1695">
        <w:rPr>
          <w:rFonts w:cstheme="minorHAnsi"/>
          <w:b/>
          <w:bCs/>
          <w:iCs/>
          <w:color w:val="4472C4"/>
          <w:sz w:val="32"/>
          <w:szCs w:val="32"/>
        </w:rPr>
        <w:t>and Survey</w:t>
      </w:r>
      <w:r w:rsidR="00865BC0">
        <w:rPr>
          <w:rFonts w:cstheme="minorHAnsi"/>
          <w:b/>
          <w:bCs/>
          <w:iCs/>
          <w:color w:val="4472C4"/>
          <w:sz w:val="32"/>
          <w:szCs w:val="32"/>
        </w:rPr>
        <w:t xml:space="preserve"> reminder</w:t>
      </w:r>
    </w:p>
    <w:p w14:paraId="49EDD978" w14:textId="77777777" w:rsidR="0063646C" w:rsidRDefault="0063646C" w:rsidP="00850B8D">
      <w:pPr>
        <w:spacing w:after="0" w:line="240" w:lineRule="auto"/>
        <w:rPr>
          <w:rFonts w:cstheme="minorHAnsi"/>
          <w:b/>
          <w:bCs/>
          <w:iCs/>
          <w:color w:val="4472C4"/>
          <w:sz w:val="32"/>
          <w:szCs w:val="32"/>
          <w:shd w:val="clear" w:color="auto" w:fill="FFFFFF"/>
        </w:rPr>
      </w:pPr>
    </w:p>
    <w:p w14:paraId="4459B449" w14:textId="4F0B0322" w:rsidR="00AA1695" w:rsidRPr="00AA1695" w:rsidRDefault="00AA1695" w:rsidP="00AA1695">
      <w:pPr>
        <w:spacing w:after="0" w:line="240" w:lineRule="auto"/>
      </w:pPr>
      <w:r>
        <w:t xml:space="preserve">A few weeks ago, we launched eMbrace </w:t>
      </w:r>
      <w:r w:rsidR="00001BEB">
        <w:t xml:space="preserve">– </w:t>
      </w:r>
      <w:r>
        <w:t>a total wellbeing solution to help you and your household members. We are pleased to provide you with access to the Gallup</w:t>
      </w:r>
      <w:r w:rsidR="00F45ADD">
        <w:rPr>
          <w:rFonts w:cstheme="minorHAnsi"/>
        </w:rPr>
        <w:t>®</w:t>
      </w:r>
      <w:r>
        <w:t xml:space="preserve"> Wellbeing Survey </w:t>
      </w:r>
      <w:r w:rsidR="00F45ADD">
        <w:t>that measures the six elements of wellbeing</w:t>
      </w:r>
      <w:r w:rsidR="00001BEB">
        <w:t>:</w:t>
      </w:r>
      <w:r w:rsidR="00F45ADD">
        <w:t xml:space="preserve"> emotional, career, social, financial, physical and community. Once you take the Survey you get a personalized plan with recommendations for services and resources to help you improve your wellbeing.</w:t>
      </w:r>
    </w:p>
    <w:p w14:paraId="2C43C321" w14:textId="77777777" w:rsidR="00AA1695" w:rsidRDefault="00AA1695" w:rsidP="00AA1695">
      <w:pPr>
        <w:spacing w:after="0" w:line="240" w:lineRule="auto"/>
        <w:rPr>
          <w:b/>
          <w:bCs/>
        </w:rPr>
      </w:pPr>
    </w:p>
    <w:p w14:paraId="1A829F6F" w14:textId="40663673" w:rsidR="00AA1695" w:rsidRPr="00CD4FAE" w:rsidRDefault="00AA1695" w:rsidP="00AA1695">
      <w:pPr>
        <w:spacing w:after="0" w:line="240" w:lineRule="auto"/>
        <w:rPr>
          <w:b/>
          <w:bCs/>
        </w:rPr>
      </w:pPr>
      <w:r w:rsidRPr="00CD4FAE">
        <w:rPr>
          <w:b/>
          <w:bCs/>
        </w:rPr>
        <w:t>Take advantage of eMbrace today</w:t>
      </w:r>
    </w:p>
    <w:p w14:paraId="202B2F21" w14:textId="77777777" w:rsidR="00AA1695" w:rsidRDefault="00AA1695" w:rsidP="00AA1695">
      <w:pPr>
        <w:spacing w:after="0" w:line="240" w:lineRule="auto"/>
      </w:pPr>
      <w:r w:rsidRPr="00F5039C">
        <w:t>eMbrace</w:t>
      </w:r>
      <w:r>
        <w:rPr>
          <w:b/>
          <w:bCs/>
        </w:rPr>
        <w:t xml:space="preserve"> </w:t>
      </w:r>
      <w:r>
        <w:t xml:space="preserve">empowers you with a personalized, guided experience to advance the quality of your life. This total wellbeing program is confidential and available to you and your household members. </w:t>
      </w:r>
    </w:p>
    <w:p w14:paraId="33BBDB9B" w14:textId="77777777" w:rsidR="00AA1695" w:rsidRDefault="00AA1695" w:rsidP="00AA1695">
      <w:pPr>
        <w:spacing w:after="0" w:line="240" w:lineRule="auto"/>
      </w:pPr>
    </w:p>
    <w:p w14:paraId="48E4A240" w14:textId="77777777" w:rsidR="00AA1695" w:rsidRDefault="00AA1695" w:rsidP="00AA1695">
      <w:pPr>
        <w:spacing w:after="0" w:line="240" w:lineRule="auto"/>
      </w:pPr>
      <w:r w:rsidRPr="0055139C">
        <w:rPr>
          <w:b/>
          <w:bCs/>
        </w:rPr>
        <w:t>To get started</w:t>
      </w:r>
      <w:r>
        <w:t xml:space="preserve"> </w:t>
      </w:r>
    </w:p>
    <w:p w14:paraId="06313C08" w14:textId="2A92134A" w:rsidR="00AA1695" w:rsidRDefault="00AA1695" w:rsidP="00AA1695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Visit the member website at </w:t>
      </w:r>
      <w:hyperlink r:id="rId8" w:history="1">
        <w:r w:rsidRPr="009D4314">
          <w:rPr>
            <w:rStyle w:val="Hyperlink"/>
          </w:rPr>
          <w:t>Member.MagellanHealthcare.com</w:t>
        </w:r>
      </w:hyperlink>
      <w:r>
        <w:t xml:space="preserve"> and explore the sections on Life, Mind and Body to see all the services, tools and resources.</w:t>
      </w:r>
    </w:p>
    <w:p w14:paraId="29D8BD06" w14:textId="77777777" w:rsidR="00AA1695" w:rsidRDefault="00AA1695" w:rsidP="00AA1695">
      <w:pPr>
        <w:pStyle w:val="ListParagraph"/>
        <w:numPr>
          <w:ilvl w:val="0"/>
          <w:numId w:val="1"/>
        </w:numPr>
        <w:spacing w:after="0" w:line="240" w:lineRule="auto"/>
      </w:pPr>
      <w:r>
        <w:t>Take the Gallup® Wellbeing Survey and get your personalized plan.</w:t>
      </w:r>
    </w:p>
    <w:p w14:paraId="7AD858E8" w14:textId="77777777" w:rsidR="00AA1695" w:rsidRDefault="00AA1695" w:rsidP="00AA1695">
      <w:pPr>
        <w:pStyle w:val="ListParagraph"/>
        <w:numPr>
          <w:ilvl w:val="0"/>
          <w:numId w:val="1"/>
        </w:numPr>
        <w:spacing w:after="0" w:line="240" w:lineRule="auto"/>
      </w:pPr>
      <w:r>
        <w:t>Start working on your personalized plan to improve your wellbeing!</w:t>
      </w:r>
    </w:p>
    <w:p w14:paraId="58D7B24B" w14:textId="77777777" w:rsidR="00AA1695" w:rsidRDefault="00AA1695" w:rsidP="00AA1695">
      <w:pPr>
        <w:spacing w:after="0" w:line="240" w:lineRule="auto"/>
      </w:pPr>
    </w:p>
    <w:p w14:paraId="65DFC461" w14:textId="77777777" w:rsidR="00AA1695" w:rsidRDefault="00AA1695" w:rsidP="00AA1695">
      <w:pPr>
        <w:spacing w:after="0" w:line="240" w:lineRule="auto"/>
      </w:pPr>
      <w:r>
        <w:t>Whether you are thriving, struggling or suffering, there are services to meet your unique needs. You can do everything from tracking your sleep and exercise and visiting a counselor to getting expert financial guidance and discounts on everyday needs.</w:t>
      </w:r>
    </w:p>
    <w:p w14:paraId="393A890E" w14:textId="77777777" w:rsidR="00850B8D" w:rsidRDefault="00850B8D" w:rsidP="00AA1695">
      <w:pPr>
        <w:spacing w:after="0" w:line="240" w:lineRule="auto"/>
      </w:pPr>
    </w:p>
    <w:sectPr w:rsidR="00850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35B56" w14:textId="77777777" w:rsidR="00850B8D" w:rsidRDefault="00850B8D" w:rsidP="00850B8D">
      <w:pPr>
        <w:spacing w:after="0" w:line="240" w:lineRule="auto"/>
      </w:pPr>
      <w:r>
        <w:separator/>
      </w:r>
    </w:p>
  </w:endnote>
  <w:endnote w:type="continuationSeparator" w:id="0">
    <w:p w14:paraId="521AA4D7" w14:textId="77777777" w:rsidR="00850B8D" w:rsidRDefault="00850B8D" w:rsidP="0085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0F734" w14:textId="77777777" w:rsidR="00850B8D" w:rsidRDefault="00850B8D" w:rsidP="00850B8D">
      <w:pPr>
        <w:spacing w:after="0" w:line="240" w:lineRule="auto"/>
      </w:pPr>
      <w:r>
        <w:separator/>
      </w:r>
    </w:p>
  </w:footnote>
  <w:footnote w:type="continuationSeparator" w:id="0">
    <w:p w14:paraId="6193C6AC" w14:textId="77777777" w:rsidR="00850B8D" w:rsidRDefault="00850B8D" w:rsidP="00850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D1F17"/>
    <w:multiLevelType w:val="hybridMultilevel"/>
    <w:tmpl w:val="FAD4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7508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46C"/>
    <w:rsid w:val="00001BEB"/>
    <w:rsid w:val="001F131B"/>
    <w:rsid w:val="005A3261"/>
    <w:rsid w:val="0063646C"/>
    <w:rsid w:val="00850B8D"/>
    <w:rsid w:val="00865BC0"/>
    <w:rsid w:val="00AA1695"/>
    <w:rsid w:val="00B4367F"/>
    <w:rsid w:val="00F45ADD"/>
    <w:rsid w:val="0706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AD1A74"/>
  <w15:chartTrackingRefBased/>
  <w15:docId w15:val="{CC71FBE7-FC0D-4476-ADEE-F9367481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646C"/>
    <w:rPr>
      <w:color w:val="0000FF"/>
      <w:u w:val="single"/>
    </w:rPr>
  </w:style>
  <w:style w:type="character" w:customStyle="1" w:styleId="A7">
    <w:name w:val="A7"/>
    <w:uiPriority w:val="99"/>
    <w:rsid w:val="00865BC0"/>
    <w:rPr>
      <w:rFonts w:cs="Aller Light"/>
      <w:color w:val="211D1E"/>
      <w:sz w:val="11"/>
      <w:szCs w:val="11"/>
    </w:rPr>
  </w:style>
  <w:style w:type="paragraph" w:styleId="ListParagraph">
    <w:name w:val="List Paragraph"/>
    <w:basedOn w:val="Normal"/>
    <w:uiPriority w:val="34"/>
    <w:qFormat/>
    <w:rsid w:val="00AA1695"/>
    <w:pPr>
      <w:spacing w:line="252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sjohnson1\Downloads\Member.MagellanHealthcar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1285</Characters>
  <Application>Microsoft Office Word</Application>
  <DocSecurity>0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2</cp:revision>
  <dcterms:created xsi:type="dcterms:W3CDTF">2022-10-07T18:05:00Z</dcterms:created>
  <dcterms:modified xsi:type="dcterms:W3CDTF">2022-10-07T18:05:00Z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2022-06-20T19:43:04Z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2dc97ca8-411d-4934-893c-60cf181d6796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cdf38c80ec3f6d1d8bdc126662f021c117159373e17a5809b298104048d9e110</vt:lpwstr>
  </property>
</Properties>
</file>