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F0F5D" w14:textId="07BFB40B" w:rsidR="000F7E86" w:rsidRDefault="000F7E86" w:rsidP="000C7609">
      <w:pPr>
        <w:spacing w:after="0" w:line="240" w:lineRule="auto"/>
        <w:rPr>
          <w:b/>
          <w:bCs/>
        </w:rPr>
      </w:pPr>
      <w:bookmarkStart w:id="0" w:name="_Hlk194668124"/>
      <w:r>
        <w:rPr>
          <w:b/>
          <w:bCs/>
        </w:rPr>
        <w:t xml:space="preserve">Email: </w:t>
      </w:r>
      <w:r w:rsidRPr="000C7609">
        <w:t>Client to Member Post-Launch</w:t>
      </w:r>
      <w:r>
        <w:rPr>
          <w:b/>
          <w:bCs/>
        </w:rPr>
        <w:t xml:space="preserve"> </w:t>
      </w:r>
    </w:p>
    <w:bookmarkEnd w:id="0"/>
    <w:p w14:paraId="2D4D517F" w14:textId="4EA9C749" w:rsidR="00623033" w:rsidRDefault="00695E04" w:rsidP="000C7609">
      <w:pPr>
        <w:spacing w:after="0" w:line="240" w:lineRule="auto"/>
      </w:pPr>
      <w:r w:rsidRPr="00A1551B">
        <w:rPr>
          <w:b/>
          <w:bCs/>
        </w:rPr>
        <w:t>Subject line:</w:t>
      </w:r>
      <w:r>
        <w:t xml:space="preserve"> </w:t>
      </w:r>
      <w:r w:rsidR="00623033" w:rsidRPr="00623033">
        <w:t>Have you visited the new Employee Assistance Program member website yet?</w:t>
      </w:r>
    </w:p>
    <w:p w14:paraId="781277C4" w14:textId="77777777" w:rsidR="00695E04" w:rsidRDefault="00695E04" w:rsidP="000C7609">
      <w:pPr>
        <w:spacing w:after="0" w:line="240" w:lineRule="auto"/>
      </w:pPr>
    </w:p>
    <w:tbl>
      <w:tblPr>
        <w:tblW w:w="0" w:type="auto"/>
        <w:jc w:val="center"/>
        <w:tblCellMar>
          <w:left w:w="0" w:type="dxa"/>
          <w:right w:w="0" w:type="dxa"/>
        </w:tblCellMar>
        <w:tblLook w:val="04A0" w:firstRow="1" w:lastRow="0" w:firstColumn="1" w:lastColumn="0" w:noHBand="0" w:noVBand="1"/>
      </w:tblPr>
      <w:tblGrid>
        <w:gridCol w:w="9360"/>
      </w:tblGrid>
      <w:tr w:rsidR="00695E04" w14:paraId="245A53F9" w14:textId="77777777" w:rsidTr="00695E04">
        <w:trPr>
          <w:trHeight w:val="1917"/>
          <w:jc w:val="center"/>
        </w:trPr>
        <w:tc>
          <w:tcPr>
            <w:tcW w:w="9360" w:type="dxa"/>
            <w:shd w:val="clear" w:color="auto" w:fill="FFFFFF"/>
            <w:hideMark/>
          </w:tcPr>
          <w:p w14:paraId="6180C6DF" w14:textId="5DD154FF" w:rsidR="00695E04" w:rsidRDefault="00695E04" w:rsidP="000C7609">
            <w:pPr>
              <w:spacing w:after="0" w:line="240" w:lineRule="auto"/>
              <w:jc w:val="right"/>
            </w:pPr>
            <w:bookmarkStart w:id="1" w:name="_MailOriginal"/>
            <w:r>
              <w:rPr>
                <w:noProof/>
              </w:rPr>
              <w:drawing>
                <wp:anchor distT="0" distB="0" distL="114300" distR="114300" simplePos="0" relativeHeight="251659264" behindDoc="0" locked="0" layoutInCell="1" allowOverlap="1" wp14:anchorId="5ECA7C59" wp14:editId="0156DAA3">
                  <wp:simplePos x="1295400" y="914400"/>
                  <wp:positionH relativeFrom="margin">
                    <wp:align>center</wp:align>
                  </wp:positionH>
                  <wp:positionV relativeFrom="margin">
                    <wp:align>top</wp:align>
                  </wp:positionV>
                  <wp:extent cx="5943600" cy="952500"/>
                  <wp:effectExtent l="0" t="0" r="0" b="0"/>
                  <wp:wrapSquare wrapText="bothSides"/>
                  <wp:docPr id="4" name="Picture 4"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10;&#10;Description automatically generated with low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952500"/>
                          </a:xfrm>
                          <a:prstGeom prst="rect">
                            <a:avLst/>
                          </a:prstGeom>
                          <a:noFill/>
                        </pic:spPr>
                      </pic:pic>
                    </a:graphicData>
                  </a:graphic>
                  <wp14:sizeRelH relativeFrom="page">
                    <wp14:pctWidth>0</wp14:pctWidth>
                  </wp14:sizeRelH>
                  <wp14:sizeRelV relativeFrom="page">
                    <wp14:pctHeight>0</wp14:pctHeight>
                  </wp14:sizeRelV>
                </wp:anchor>
              </w:drawing>
            </w:r>
          </w:p>
        </w:tc>
      </w:tr>
      <w:tr w:rsidR="00695E04" w14:paraId="5D3DA117" w14:textId="77777777" w:rsidTr="00695E04">
        <w:trPr>
          <w:jc w:val="center"/>
        </w:trPr>
        <w:tc>
          <w:tcPr>
            <w:tcW w:w="9360" w:type="dxa"/>
            <w:shd w:val="clear" w:color="auto" w:fill="FFFFFF"/>
            <w:hideMark/>
          </w:tcPr>
          <w:tbl>
            <w:tblPr>
              <w:tblW w:w="0" w:type="auto"/>
              <w:tblInd w:w="270" w:type="dxa"/>
              <w:tblCellMar>
                <w:left w:w="0" w:type="dxa"/>
                <w:right w:w="0" w:type="dxa"/>
              </w:tblCellMar>
              <w:tblLook w:val="04A0" w:firstRow="1" w:lastRow="0" w:firstColumn="1" w:lastColumn="0" w:noHBand="0" w:noVBand="1"/>
            </w:tblPr>
            <w:tblGrid>
              <w:gridCol w:w="9090"/>
            </w:tblGrid>
            <w:tr w:rsidR="00695E04" w14:paraId="42B7A341" w14:textId="77777777">
              <w:tc>
                <w:tcPr>
                  <w:tcW w:w="13500" w:type="dxa"/>
                  <w:tcMar>
                    <w:top w:w="288" w:type="dxa"/>
                    <w:left w:w="0" w:type="dxa"/>
                    <w:bottom w:w="0" w:type="dxa"/>
                    <w:right w:w="0" w:type="dxa"/>
                  </w:tcMar>
                </w:tcPr>
                <w:p w14:paraId="2177F7E7" w14:textId="313783E1" w:rsidR="00695E04" w:rsidRDefault="005505B4" w:rsidP="000C7609">
                  <w:pPr>
                    <w:autoSpaceDE w:val="0"/>
                    <w:autoSpaceDN w:val="0"/>
                    <w:spacing w:after="0" w:line="240" w:lineRule="auto"/>
                    <w:rPr>
                      <w:b/>
                      <w:bCs/>
                      <w:iCs/>
                      <w:color w:val="4472C4"/>
                      <w:sz w:val="32"/>
                      <w:szCs w:val="32"/>
                    </w:rPr>
                  </w:pPr>
                  <w:hyperlink r:id="rId8" w:history="1">
                    <w:r w:rsidRPr="005505B4">
                      <w:rPr>
                        <w:rStyle w:val="Hyperlink"/>
                        <w:b/>
                        <w:bCs/>
                        <w:iCs/>
                        <w:color w:val="4472C4"/>
                        <w:sz w:val="32"/>
                        <w:szCs w:val="32"/>
                      </w:rPr>
                      <w:t>Member.MagellanHealthcare.com</w:t>
                    </w:r>
                  </w:hyperlink>
                  <w:r w:rsidRPr="005505B4">
                    <w:rPr>
                      <w:b/>
                      <w:bCs/>
                      <w:iCs/>
                      <w:color w:val="4472C4"/>
                      <w:sz w:val="32"/>
                      <w:szCs w:val="32"/>
                    </w:rPr>
                    <w:t xml:space="preserve"> </w:t>
                  </w:r>
                  <w:r w:rsidR="00623033">
                    <w:rPr>
                      <w:b/>
                      <w:bCs/>
                      <w:iCs/>
                      <w:color w:val="4472C4"/>
                      <w:sz w:val="32"/>
                      <w:szCs w:val="32"/>
                    </w:rPr>
                    <w:t xml:space="preserve">is </w:t>
                  </w:r>
                  <w:r w:rsidR="008C063A">
                    <w:rPr>
                      <w:b/>
                      <w:bCs/>
                      <w:iCs/>
                      <w:color w:val="4472C4"/>
                      <w:sz w:val="32"/>
                      <w:szCs w:val="32"/>
                    </w:rPr>
                    <w:t>LIVE</w:t>
                  </w:r>
                  <w:r w:rsidR="00623033">
                    <w:rPr>
                      <w:b/>
                      <w:bCs/>
                      <w:iCs/>
                      <w:color w:val="4472C4"/>
                      <w:sz w:val="32"/>
                      <w:szCs w:val="32"/>
                    </w:rPr>
                    <w:t>!</w:t>
                  </w:r>
                </w:p>
                <w:p w14:paraId="18C2B968" w14:textId="2D430880" w:rsidR="00623033" w:rsidRDefault="008C063A" w:rsidP="000C7609">
                  <w:pPr>
                    <w:pStyle w:val="Default"/>
                    <w:rPr>
                      <w:rFonts w:asciiTheme="minorHAnsi" w:hAnsiTheme="minorHAnsi" w:cstheme="minorHAnsi"/>
                      <w:sz w:val="22"/>
                      <w:szCs w:val="22"/>
                    </w:rPr>
                  </w:pPr>
                  <w:r>
                    <w:rPr>
                      <w:rFonts w:asciiTheme="minorHAnsi" w:hAnsiTheme="minorHAnsi" w:cstheme="minorHAnsi"/>
                      <w:sz w:val="22"/>
                      <w:szCs w:val="22"/>
                    </w:rPr>
                    <w:t xml:space="preserve">Great </w:t>
                  </w:r>
                  <w:r w:rsidR="00623033" w:rsidRPr="00623033">
                    <w:rPr>
                      <w:rFonts w:asciiTheme="minorHAnsi" w:hAnsiTheme="minorHAnsi" w:cstheme="minorHAnsi"/>
                      <w:sz w:val="22"/>
                      <w:szCs w:val="22"/>
                    </w:rPr>
                    <w:t>new</w:t>
                  </w:r>
                  <w:r>
                    <w:rPr>
                      <w:rFonts w:asciiTheme="minorHAnsi" w:hAnsiTheme="minorHAnsi" w:cstheme="minorHAnsi"/>
                      <w:sz w:val="22"/>
                      <w:szCs w:val="22"/>
                    </w:rPr>
                    <w:t>s! Your new</w:t>
                  </w:r>
                  <w:r w:rsidR="00623033" w:rsidRPr="00623033">
                    <w:rPr>
                      <w:rFonts w:asciiTheme="minorHAnsi" w:hAnsiTheme="minorHAnsi" w:cstheme="minorHAnsi"/>
                      <w:sz w:val="22"/>
                      <w:szCs w:val="22"/>
                    </w:rPr>
                    <w:t xml:space="preserve"> Employee Assistance Program member website went live on </w:t>
                  </w:r>
                  <w:r w:rsidR="00623033" w:rsidRPr="00623033">
                    <w:rPr>
                      <w:rFonts w:asciiTheme="minorHAnsi" w:hAnsiTheme="minorHAnsi" w:cstheme="minorHAnsi"/>
                      <w:color w:val="FF0000"/>
                      <w:sz w:val="22"/>
                      <w:szCs w:val="22"/>
                      <w:highlight w:val="yellow"/>
                    </w:rPr>
                    <w:t>xxDATExx</w:t>
                  </w:r>
                  <w:r>
                    <w:rPr>
                      <w:rFonts w:asciiTheme="minorHAnsi" w:hAnsiTheme="minorHAnsi" w:cstheme="minorHAnsi"/>
                      <w:color w:val="FF0000"/>
                      <w:sz w:val="22"/>
                      <w:szCs w:val="22"/>
                    </w:rPr>
                    <w:t xml:space="preserve"> </w:t>
                  </w:r>
                  <w:r w:rsidR="00623033" w:rsidRPr="00623033">
                    <w:rPr>
                      <w:rFonts w:asciiTheme="minorHAnsi" w:hAnsiTheme="minorHAnsi" w:cstheme="minorHAnsi"/>
                      <w:sz w:val="22"/>
                      <w:szCs w:val="22"/>
                    </w:rPr>
                    <w:t xml:space="preserve">. </w:t>
                  </w:r>
                  <w:r w:rsidRPr="008C063A">
                    <w:rPr>
                      <w:rFonts w:asciiTheme="minorHAnsi" w:hAnsiTheme="minorHAnsi" w:cstheme="minorHAnsi"/>
                      <w:sz w:val="22"/>
                      <w:szCs w:val="22"/>
                    </w:rPr>
                    <w:t>The former MagellanAscend.com now redirects to our enhanced platform designed with your wellbeing journey in mind.</w:t>
                  </w:r>
                </w:p>
                <w:p w14:paraId="30DD627F" w14:textId="77777777" w:rsidR="008C063A" w:rsidRPr="00623033" w:rsidRDefault="008C063A" w:rsidP="000C7609">
                  <w:pPr>
                    <w:pStyle w:val="Default"/>
                    <w:rPr>
                      <w:rFonts w:asciiTheme="minorHAnsi" w:hAnsiTheme="minorHAnsi" w:cstheme="minorHAnsi"/>
                      <w:sz w:val="22"/>
                      <w:szCs w:val="22"/>
                    </w:rPr>
                  </w:pPr>
                </w:p>
                <w:p w14:paraId="5B84D54A" w14:textId="39EE741E" w:rsidR="00FD61F6" w:rsidRDefault="008C063A" w:rsidP="000C7609">
                  <w:pPr>
                    <w:pStyle w:val="Default"/>
                    <w:rPr>
                      <w:rFonts w:asciiTheme="minorHAnsi" w:hAnsiTheme="minorHAnsi" w:cstheme="minorHAnsi"/>
                      <w:sz w:val="22"/>
                      <w:szCs w:val="22"/>
                    </w:rPr>
                  </w:pPr>
                  <w:r>
                    <w:rPr>
                      <w:rFonts w:asciiTheme="minorHAnsi" w:hAnsiTheme="minorHAnsi" w:cstheme="minorHAnsi"/>
                      <w:sz w:val="22"/>
                      <w:szCs w:val="22"/>
                    </w:rPr>
                    <w:t xml:space="preserve">Begin exploring your benefits today at </w:t>
                  </w:r>
                  <w:r w:rsidR="00FD61F6" w:rsidRPr="00CD3EEA">
                    <w:rPr>
                      <w:rStyle w:val="Hyperlink"/>
                      <w:rFonts w:asciiTheme="minorHAnsi" w:hAnsiTheme="minorHAnsi" w:cstheme="minorHAnsi"/>
                      <w:sz w:val="22"/>
                      <w:szCs w:val="22"/>
                    </w:rPr>
                    <w:t>Member.</w:t>
                  </w:r>
                  <w:hyperlink r:id="rId9" w:history="1">
                    <w:r w:rsidR="00FD61F6" w:rsidRPr="00CD3EEA">
                      <w:rPr>
                        <w:rStyle w:val="Hyperlink"/>
                        <w:rFonts w:asciiTheme="minorHAnsi" w:hAnsiTheme="minorHAnsi" w:cstheme="minorHAnsi"/>
                        <w:sz w:val="22"/>
                        <w:szCs w:val="22"/>
                      </w:rPr>
                      <w:t>MagellanHealthcare</w:t>
                    </w:r>
                  </w:hyperlink>
                  <w:r w:rsidR="00FD61F6" w:rsidRPr="00CD3EEA">
                    <w:rPr>
                      <w:rStyle w:val="Hyperlink"/>
                      <w:rFonts w:asciiTheme="minorHAnsi" w:hAnsiTheme="minorHAnsi" w:cstheme="minorHAnsi"/>
                      <w:sz w:val="22"/>
                      <w:szCs w:val="22"/>
                    </w:rPr>
                    <w:t>.com</w:t>
                  </w:r>
                  <w:r w:rsidR="00FD61F6" w:rsidRPr="00CD3EEA">
                    <w:rPr>
                      <w:rFonts w:asciiTheme="minorHAnsi" w:hAnsiTheme="minorHAnsi" w:cstheme="minorHAnsi"/>
                      <w:sz w:val="22"/>
                      <w:szCs w:val="22"/>
                    </w:rPr>
                    <w:t xml:space="preserve">. </w:t>
                  </w:r>
                  <w:r>
                    <w:rPr>
                      <w:rFonts w:asciiTheme="minorHAnsi" w:hAnsiTheme="minorHAnsi" w:cstheme="minorHAnsi"/>
                      <w:sz w:val="22"/>
                      <w:szCs w:val="22"/>
                    </w:rPr>
                    <w:t xml:space="preserve">No account creation is necessary </w:t>
                  </w:r>
                  <w:r w:rsidR="00FD61F6">
                    <w:rPr>
                      <w:rFonts w:asciiTheme="minorHAnsi" w:hAnsiTheme="minorHAnsi" w:cstheme="minorHAnsi"/>
                      <w:sz w:val="22"/>
                      <w:szCs w:val="22"/>
                    </w:rPr>
                    <w:t xml:space="preserve">to access your benefits. Simply click any link on the homepage, then select </w:t>
                  </w:r>
                  <w:r>
                    <w:rPr>
                      <w:rFonts w:asciiTheme="minorHAnsi" w:hAnsiTheme="minorHAnsi" w:cstheme="minorHAnsi"/>
                      <w:sz w:val="22"/>
                      <w:szCs w:val="22"/>
                    </w:rPr>
                    <w:t>y</w:t>
                  </w:r>
                  <w:r w:rsidR="00FD61F6">
                    <w:rPr>
                      <w:rFonts w:asciiTheme="minorHAnsi" w:hAnsiTheme="minorHAnsi" w:cstheme="minorHAnsi"/>
                      <w:sz w:val="22"/>
                      <w:szCs w:val="22"/>
                    </w:rPr>
                    <w:t xml:space="preserve">our company name to get started. </w:t>
                  </w:r>
                </w:p>
                <w:p w14:paraId="5C03B928" w14:textId="77777777" w:rsidR="008C063A" w:rsidRDefault="008C063A" w:rsidP="000C7609">
                  <w:pPr>
                    <w:pStyle w:val="Default"/>
                    <w:rPr>
                      <w:rFonts w:asciiTheme="minorHAnsi" w:hAnsiTheme="minorHAnsi" w:cstheme="minorHAnsi"/>
                      <w:sz w:val="22"/>
                      <w:szCs w:val="22"/>
                    </w:rPr>
                  </w:pPr>
                </w:p>
                <w:p w14:paraId="462DDD06" w14:textId="795457EB" w:rsidR="008C063A" w:rsidRDefault="008C063A" w:rsidP="000C7609">
                  <w:pPr>
                    <w:pStyle w:val="Default"/>
                    <w:rPr>
                      <w:rFonts w:asciiTheme="minorHAnsi" w:hAnsiTheme="minorHAnsi" w:cstheme="minorHAnsi"/>
                      <w:sz w:val="22"/>
                      <w:szCs w:val="22"/>
                    </w:rPr>
                  </w:pPr>
                  <w:r w:rsidRPr="008C063A">
                    <w:rPr>
                      <w:rFonts w:asciiTheme="minorHAnsi" w:hAnsiTheme="minorHAnsi" w:cstheme="minorHAnsi"/>
                      <w:sz w:val="22"/>
                      <w:szCs w:val="22"/>
                    </w:rPr>
                    <w:t>Already had an account on MagellanAscend.com? Your same email and password will work seamlessly on the new site. Just click "Sign In" to continue your wellbeing journey without interruption. Password reset instructions are available in the attached FAQs if needed.</w:t>
                  </w:r>
                </w:p>
                <w:p w14:paraId="11F76AFA" w14:textId="77777777" w:rsidR="00FD61F6" w:rsidRDefault="00FD61F6" w:rsidP="000C7609">
                  <w:pPr>
                    <w:pStyle w:val="Default"/>
                    <w:rPr>
                      <w:rFonts w:asciiTheme="minorHAnsi" w:hAnsiTheme="minorHAnsi" w:cstheme="minorHAnsi"/>
                      <w:sz w:val="22"/>
                      <w:szCs w:val="22"/>
                    </w:rPr>
                  </w:pPr>
                </w:p>
                <w:p w14:paraId="4911B148" w14:textId="77777777" w:rsidR="00FD61F6" w:rsidRPr="00CD3EEA" w:rsidRDefault="00FD61F6" w:rsidP="000C7609">
                  <w:pPr>
                    <w:pStyle w:val="Default"/>
                    <w:rPr>
                      <w:rFonts w:asciiTheme="minorHAnsi" w:hAnsiTheme="minorHAnsi" w:cstheme="minorHAnsi"/>
                      <w:sz w:val="22"/>
                      <w:szCs w:val="22"/>
                    </w:rPr>
                  </w:pPr>
                </w:p>
                <w:p w14:paraId="46CAF08C" w14:textId="4D765648" w:rsidR="00FD61F6" w:rsidRDefault="008C063A" w:rsidP="000C7609">
                  <w:pPr>
                    <w:spacing w:after="0" w:line="240" w:lineRule="auto"/>
                    <w:rPr>
                      <w:rFonts w:cstheme="minorHAnsi"/>
                      <w:color w:val="000000"/>
                      <w:lang w:bidi="bn-IN"/>
                    </w:rPr>
                  </w:pPr>
                  <w:r>
                    <w:rPr>
                      <w:rFonts w:cstheme="minorHAnsi"/>
                      <w:color w:val="000000"/>
                      <w:lang w:bidi="bn-IN"/>
                    </w:rPr>
                    <w:t>Exciting new</w:t>
                  </w:r>
                  <w:r w:rsidR="00FD61F6" w:rsidRPr="00CD3EEA">
                    <w:rPr>
                      <w:rFonts w:cstheme="minorHAnsi"/>
                      <w:color w:val="000000"/>
                      <w:lang w:bidi="bn-IN"/>
                    </w:rPr>
                    <w:t xml:space="preserve"> features:</w:t>
                  </w:r>
                </w:p>
                <w:p w14:paraId="4B8F1440" w14:textId="77777777" w:rsidR="008C063A" w:rsidRPr="00B86DFA" w:rsidRDefault="008C063A" w:rsidP="000C7609">
                  <w:pPr>
                    <w:pStyle w:val="ListParagraph"/>
                    <w:numPr>
                      <w:ilvl w:val="0"/>
                      <w:numId w:val="6"/>
                    </w:numPr>
                    <w:spacing w:after="0" w:line="240" w:lineRule="auto"/>
                    <w:rPr>
                      <w:rFonts w:cstheme="minorHAnsi"/>
                      <w:color w:val="000000"/>
                      <w:lang w:bidi="bn-IN"/>
                    </w:rPr>
                  </w:pPr>
                  <w:r w:rsidRPr="00B86DFA">
                    <w:rPr>
                      <w:rFonts w:cstheme="minorHAnsi"/>
                      <w:b/>
                      <w:bCs/>
                      <w:color w:val="000000"/>
                      <w:lang w:bidi="bn-IN"/>
                    </w:rPr>
                    <w:t>My Benefits</w:t>
                  </w:r>
                  <w:r w:rsidRPr="00B86DFA">
                    <w:rPr>
                      <w:rFonts w:cstheme="minorHAnsi"/>
                      <w:color w:val="000000"/>
                      <w:lang w:bidi="bn-IN"/>
                    </w:rPr>
                    <w:t>—</w:t>
                  </w:r>
                  <w:r>
                    <w:rPr>
                      <w:rFonts w:cstheme="minorHAnsi"/>
                      <w:color w:val="000000"/>
                      <w:lang w:bidi="bn-IN"/>
                    </w:rPr>
                    <w:t xml:space="preserve">Experience seamless access to your complete </w:t>
                  </w:r>
                  <w:r w:rsidRPr="00B86DFA">
                    <w:rPr>
                      <w:rFonts w:cstheme="minorHAnsi"/>
                      <w:color w:val="000000"/>
                      <w:lang w:bidi="bn-IN"/>
                    </w:rPr>
                    <w:t>program benefits in one</w:t>
                  </w:r>
                  <w:r>
                    <w:rPr>
                      <w:rFonts w:cstheme="minorHAnsi"/>
                      <w:color w:val="000000"/>
                      <w:lang w:bidi="bn-IN"/>
                    </w:rPr>
                    <w:t xml:space="preserve"> centralized location.</w:t>
                  </w:r>
                  <w:r w:rsidRPr="00B86DFA">
                    <w:rPr>
                      <w:rFonts w:cstheme="minorHAnsi"/>
                      <w:color w:val="000000"/>
                      <w:lang w:bidi="bn-IN"/>
                    </w:rPr>
                    <w:t xml:space="preserve"> You can easily explore support for counseling, financial, legal, work-life, digital emotional wellbeing and m</w:t>
                  </w:r>
                  <w:r>
                    <w:rPr>
                      <w:rFonts w:cstheme="minorHAnsi"/>
                      <w:color w:val="000000"/>
                      <w:lang w:bidi="bn-IN"/>
                    </w:rPr>
                    <w:t>uch m</w:t>
                  </w:r>
                  <w:r w:rsidRPr="00B86DFA">
                    <w:rPr>
                      <w:rFonts w:cstheme="minorHAnsi"/>
                      <w:color w:val="000000"/>
                      <w:lang w:bidi="bn-IN"/>
                    </w:rPr>
                    <w:t xml:space="preserve">ore. </w:t>
                  </w:r>
                </w:p>
                <w:p w14:paraId="4B08BF34" w14:textId="77777777" w:rsidR="008C063A" w:rsidRPr="00B86DFA" w:rsidRDefault="008C063A" w:rsidP="000C7609">
                  <w:pPr>
                    <w:pStyle w:val="ListParagraph"/>
                    <w:numPr>
                      <w:ilvl w:val="0"/>
                      <w:numId w:val="6"/>
                    </w:numPr>
                    <w:spacing w:after="0" w:line="240" w:lineRule="auto"/>
                    <w:rPr>
                      <w:rFonts w:cstheme="minorHAnsi"/>
                      <w:color w:val="000000"/>
                      <w:lang w:bidi="bn-IN"/>
                    </w:rPr>
                  </w:pPr>
                  <w:r w:rsidRPr="00B86DFA">
                    <w:rPr>
                      <w:rFonts w:cstheme="minorHAnsi"/>
                      <w:b/>
                      <w:bCs/>
                      <w:color w:val="000000"/>
                      <w:lang w:bidi="bn-IN"/>
                    </w:rPr>
                    <w:t>Care Options</w:t>
                  </w:r>
                  <w:r w:rsidRPr="00B86DFA">
                    <w:rPr>
                      <w:rFonts w:cstheme="minorHAnsi"/>
                      <w:color w:val="000000"/>
                      <w:lang w:bidi="bn-IN"/>
                    </w:rPr>
                    <w:t>—</w:t>
                  </w:r>
                  <w:r>
                    <w:rPr>
                      <w:rFonts w:cstheme="minorHAnsi"/>
                      <w:color w:val="000000"/>
                      <w:lang w:bidi="bn-IN"/>
                    </w:rPr>
                    <w:t xml:space="preserve">Connect effortlessly with care professional through our </w:t>
                  </w:r>
                  <w:r w:rsidRPr="00B86DFA">
                    <w:rPr>
                      <w:rFonts w:cstheme="minorHAnsi"/>
                      <w:color w:val="000000"/>
                      <w:lang w:bidi="bn-IN"/>
                    </w:rPr>
                    <w:t>streamline</w:t>
                  </w:r>
                  <w:r>
                    <w:rPr>
                      <w:rFonts w:cstheme="minorHAnsi"/>
                      <w:color w:val="000000"/>
                      <w:lang w:bidi="bn-IN"/>
                    </w:rPr>
                    <w:t>d system. Q</w:t>
                  </w:r>
                  <w:r w:rsidRPr="00B86DFA">
                    <w:rPr>
                      <w:rFonts w:cstheme="minorHAnsi"/>
                      <w:color w:val="000000"/>
                      <w:lang w:bidi="bn-IN"/>
                    </w:rPr>
                    <w:t xml:space="preserve">uickly access self-help tools, crisis support, condition-specific resources and </w:t>
                  </w:r>
                  <w:r>
                    <w:rPr>
                      <w:rFonts w:cstheme="minorHAnsi"/>
                      <w:color w:val="000000"/>
                      <w:lang w:bidi="bn-IN"/>
                    </w:rPr>
                    <w:t xml:space="preserve">comprehensive </w:t>
                  </w:r>
                  <w:r w:rsidRPr="00B86DFA">
                    <w:rPr>
                      <w:rFonts w:cstheme="minorHAnsi"/>
                      <w:color w:val="000000"/>
                      <w:lang w:bidi="bn-IN"/>
                    </w:rPr>
                    <w:t xml:space="preserve">guides to help you manage your care with confidence. </w:t>
                  </w:r>
                </w:p>
                <w:p w14:paraId="299C1392" w14:textId="77777777" w:rsidR="008C063A" w:rsidRPr="00B86DFA" w:rsidRDefault="008C063A" w:rsidP="000C7609">
                  <w:pPr>
                    <w:pStyle w:val="ListParagraph"/>
                    <w:numPr>
                      <w:ilvl w:val="0"/>
                      <w:numId w:val="6"/>
                    </w:numPr>
                    <w:spacing w:after="0" w:line="240" w:lineRule="auto"/>
                    <w:rPr>
                      <w:rFonts w:cstheme="minorHAnsi"/>
                      <w:color w:val="000000"/>
                      <w:lang w:bidi="bn-IN"/>
                    </w:rPr>
                  </w:pPr>
                  <w:r w:rsidRPr="00B86DFA">
                    <w:rPr>
                      <w:rFonts w:cstheme="minorHAnsi"/>
                      <w:b/>
                      <w:bCs/>
                      <w:color w:val="000000"/>
                      <w:lang w:bidi="bn-IN"/>
                    </w:rPr>
                    <w:t>Educational Resources</w:t>
                  </w:r>
                  <w:r w:rsidRPr="00B86DFA">
                    <w:rPr>
                      <w:rFonts w:cstheme="minorHAnsi"/>
                      <w:color w:val="000000"/>
                      <w:lang w:bidi="bn-IN"/>
                    </w:rPr>
                    <w:t>—</w:t>
                  </w:r>
                  <w:r>
                    <w:rPr>
                      <w:rFonts w:cstheme="minorHAnsi"/>
                      <w:color w:val="000000"/>
                      <w:lang w:bidi="bn-IN"/>
                    </w:rPr>
                    <w:t xml:space="preserve">Dive into our extensive library of </w:t>
                  </w:r>
                  <w:r w:rsidRPr="00B86DFA">
                    <w:rPr>
                      <w:rFonts w:cstheme="minorHAnsi"/>
                      <w:color w:val="000000"/>
                      <w:lang w:bidi="bn-IN"/>
                    </w:rPr>
                    <w:t xml:space="preserve">clinically validated articles, videos, self-assessments and webinars on a wide range of topics from anxiety to zones of productivity. </w:t>
                  </w:r>
                </w:p>
                <w:p w14:paraId="63A78E2C" w14:textId="77777777" w:rsidR="008C063A" w:rsidRPr="00B86DFA" w:rsidRDefault="008C063A" w:rsidP="000C7609">
                  <w:pPr>
                    <w:pStyle w:val="ListParagraph"/>
                    <w:numPr>
                      <w:ilvl w:val="0"/>
                      <w:numId w:val="6"/>
                    </w:numPr>
                    <w:spacing w:after="0" w:line="240" w:lineRule="auto"/>
                    <w:rPr>
                      <w:rFonts w:cstheme="minorHAnsi"/>
                      <w:color w:val="000000"/>
                      <w:lang w:bidi="bn-IN"/>
                    </w:rPr>
                  </w:pPr>
                  <w:r w:rsidRPr="00B86DFA">
                    <w:rPr>
                      <w:rFonts w:cstheme="minorHAnsi"/>
                      <w:b/>
                      <w:bCs/>
                      <w:color w:val="000000"/>
                      <w:lang w:bidi="bn-IN"/>
                    </w:rPr>
                    <w:t>Trending Content</w:t>
                  </w:r>
                  <w:r w:rsidRPr="00B86DFA">
                    <w:rPr>
                      <w:rFonts w:cstheme="minorHAnsi"/>
                      <w:color w:val="000000"/>
                      <w:lang w:bidi="bn-IN"/>
                    </w:rPr>
                    <w:t>—</w:t>
                  </w:r>
                  <w:r>
                    <w:rPr>
                      <w:rFonts w:cstheme="minorHAnsi"/>
                      <w:color w:val="000000"/>
                      <w:lang w:bidi="bn-IN"/>
                    </w:rPr>
                    <w:t>Stay current with our</w:t>
                  </w:r>
                  <w:r w:rsidRPr="00B86DFA">
                    <w:rPr>
                      <w:rFonts w:cstheme="minorHAnsi"/>
                      <w:color w:val="000000"/>
                      <w:lang w:bidi="bn-IN"/>
                    </w:rPr>
                    <w:t xml:space="preserve"> monthly newsletter, register for a live webinar and  popular</w:t>
                  </w:r>
                  <w:r>
                    <w:rPr>
                      <w:rFonts w:cstheme="minorHAnsi"/>
                      <w:color w:val="000000"/>
                      <w:lang w:bidi="bn-IN"/>
                    </w:rPr>
                    <w:t xml:space="preserve"> wellbeing topics</w:t>
                  </w:r>
                  <w:r w:rsidRPr="00B86DFA">
                    <w:rPr>
                      <w:rFonts w:cstheme="minorHAnsi"/>
                      <w:color w:val="000000"/>
                      <w:lang w:bidi="bn-IN"/>
                    </w:rPr>
                    <w:t xml:space="preserve">. This feature keeps you informed about the latest wellbeing topics and engagement opportunities. </w:t>
                  </w:r>
                </w:p>
                <w:p w14:paraId="2E06086D" w14:textId="77777777" w:rsidR="008C063A" w:rsidRPr="00B86DFA" w:rsidRDefault="008C063A" w:rsidP="000C7609">
                  <w:pPr>
                    <w:pStyle w:val="ListParagraph"/>
                    <w:numPr>
                      <w:ilvl w:val="0"/>
                      <w:numId w:val="6"/>
                    </w:numPr>
                    <w:spacing w:after="0" w:line="240" w:lineRule="auto"/>
                    <w:rPr>
                      <w:rFonts w:cstheme="minorHAnsi"/>
                      <w:color w:val="000000"/>
                      <w:lang w:bidi="bn-IN"/>
                    </w:rPr>
                  </w:pPr>
                  <w:r w:rsidRPr="00B86DFA">
                    <w:rPr>
                      <w:rFonts w:cstheme="minorHAnsi"/>
                      <w:b/>
                      <w:bCs/>
                      <w:color w:val="000000"/>
                      <w:lang w:bidi="bn-IN"/>
                    </w:rPr>
                    <w:t>Member Guide</w:t>
                  </w:r>
                  <w:r w:rsidRPr="00B86DFA">
                    <w:rPr>
                      <w:rFonts w:cstheme="minorHAnsi"/>
                      <w:color w:val="000000"/>
                      <w:lang w:bidi="bn-IN"/>
                    </w:rPr>
                    <w:t>—</w:t>
                  </w:r>
                  <w:r>
                    <w:rPr>
                      <w:rFonts w:cstheme="minorHAnsi"/>
                      <w:color w:val="000000"/>
                      <w:lang w:bidi="bn-IN"/>
                    </w:rPr>
                    <w:t>Not sure where to begin? Our</w:t>
                  </w:r>
                  <w:r w:rsidRPr="00B86DFA">
                    <w:rPr>
                      <w:rFonts w:cstheme="minorHAnsi"/>
                      <w:color w:val="000000"/>
                      <w:lang w:bidi="bn-IN"/>
                    </w:rPr>
                    <w:t xml:space="preserve"> comprehensive guide helps you understand your benefits, know your care options, learn about educational resources and answers frequently asked questions. </w:t>
                  </w:r>
                </w:p>
                <w:p w14:paraId="387DFA4A" w14:textId="77777777" w:rsidR="008C063A" w:rsidRPr="00B86DFA" w:rsidRDefault="008C063A" w:rsidP="000C7609">
                  <w:pPr>
                    <w:pStyle w:val="ListParagraph"/>
                    <w:numPr>
                      <w:ilvl w:val="0"/>
                      <w:numId w:val="6"/>
                    </w:numPr>
                    <w:spacing w:after="0" w:line="240" w:lineRule="auto"/>
                    <w:rPr>
                      <w:rFonts w:cstheme="minorHAnsi"/>
                      <w:color w:val="000000"/>
                      <w:lang w:bidi="bn-IN"/>
                    </w:rPr>
                  </w:pPr>
                  <w:r w:rsidRPr="00B86DFA">
                    <w:rPr>
                      <w:rFonts w:cstheme="minorHAnsi"/>
                      <w:b/>
                      <w:bCs/>
                      <w:color w:val="000000"/>
                      <w:lang w:bidi="bn-IN"/>
                    </w:rPr>
                    <w:t>Live Chat</w:t>
                  </w:r>
                  <w:r w:rsidRPr="00B86DFA">
                    <w:rPr>
                      <w:rFonts w:cstheme="minorHAnsi"/>
                      <w:color w:val="000000"/>
                      <w:lang w:bidi="bn-IN"/>
                    </w:rPr>
                    <w:t>—</w:t>
                  </w:r>
                  <w:r>
                    <w:rPr>
                      <w:rFonts w:cstheme="minorHAnsi"/>
                      <w:color w:val="000000"/>
                      <w:lang w:bidi="bn-IN"/>
                    </w:rPr>
                    <w:t>Connect i</w:t>
                  </w:r>
                  <w:r w:rsidRPr="00B86DFA">
                    <w:rPr>
                      <w:rFonts w:cstheme="minorHAnsi"/>
                      <w:color w:val="000000"/>
                      <w:lang w:bidi="bn-IN"/>
                    </w:rPr>
                    <w:t>nstant</w:t>
                  </w:r>
                  <w:r>
                    <w:rPr>
                      <w:rFonts w:cstheme="minorHAnsi"/>
                      <w:color w:val="000000"/>
                      <w:lang w:bidi="bn-IN"/>
                    </w:rPr>
                    <w:t>ly with a real</w:t>
                  </w:r>
                  <w:r w:rsidRPr="00B86DFA">
                    <w:rPr>
                      <w:rFonts w:cstheme="minorHAnsi"/>
                      <w:color w:val="000000"/>
                      <w:lang w:bidi="bn-IN"/>
                    </w:rPr>
                    <w:t xml:space="preserve"> person </w:t>
                  </w:r>
                  <w:r>
                    <w:rPr>
                      <w:rFonts w:cstheme="minorHAnsi"/>
                      <w:color w:val="000000"/>
                      <w:lang w:bidi="bn-IN"/>
                    </w:rPr>
                    <w:t xml:space="preserve">who can </w:t>
                  </w:r>
                  <w:r w:rsidRPr="00B86DFA">
                    <w:rPr>
                      <w:rFonts w:cstheme="minorHAnsi"/>
                      <w:color w:val="000000"/>
                      <w:lang w:bidi="bn-IN"/>
                    </w:rPr>
                    <w:t>help you find what you are looking for.</w:t>
                  </w:r>
                </w:p>
                <w:p w14:paraId="67097D19" w14:textId="77777777" w:rsidR="00FD61F6" w:rsidRDefault="00FD61F6" w:rsidP="000C7609">
                  <w:pPr>
                    <w:spacing w:after="0" w:line="240" w:lineRule="auto"/>
                    <w:rPr>
                      <w:rFonts w:cstheme="minorHAnsi"/>
                      <w:color w:val="000000"/>
                      <w:lang w:bidi="bn-IN"/>
                    </w:rPr>
                  </w:pPr>
                </w:p>
                <w:p w14:paraId="09DB722B" w14:textId="719A511A" w:rsidR="00695E04" w:rsidRPr="00695E04" w:rsidRDefault="008C063A" w:rsidP="000C7609">
                  <w:pPr>
                    <w:spacing w:after="0" w:line="240" w:lineRule="auto"/>
                    <w:ind w:left="1440" w:hanging="1440"/>
                    <w:rPr>
                      <w:rFonts w:cstheme="minorHAnsi"/>
                      <w:b/>
                      <w:bCs/>
                    </w:rPr>
                  </w:pPr>
                  <w:r>
                    <w:rPr>
                      <w:rFonts w:cstheme="minorHAnsi"/>
                    </w:rPr>
                    <w:t xml:space="preserve">Please review </w:t>
                  </w:r>
                  <w:r w:rsidR="00FD61F6" w:rsidRPr="00B86DFA">
                    <w:rPr>
                      <w:rFonts w:cstheme="minorHAnsi"/>
                    </w:rPr>
                    <w:t>the a</w:t>
                  </w:r>
                  <w:r w:rsidR="00FD61F6" w:rsidRPr="00B86DFA">
                    <w:t>ttached FAQs for</w:t>
                  </w:r>
                  <w:r>
                    <w:t xml:space="preserve"> additional details about this exciting new platform!</w:t>
                  </w:r>
                </w:p>
              </w:tc>
            </w:tr>
          </w:tbl>
          <w:p w14:paraId="19FEC0F8" w14:textId="77777777" w:rsidR="00695E04" w:rsidRDefault="00695E04" w:rsidP="000C7609">
            <w:pPr>
              <w:spacing w:after="0" w:line="240" w:lineRule="auto"/>
              <w:rPr>
                <w:rFonts w:asciiTheme="minorHAnsi" w:hAnsiTheme="minorHAnsi" w:cstheme="minorBidi"/>
                <w:sz w:val="20"/>
                <w:szCs w:val="20"/>
              </w:rPr>
            </w:pPr>
          </w:p>
        </w:tc>
      </w:tr>
      <w:tr w:rsidR="00695E04" w14:paraId="31657F5E" w14:textId="77777777" w:rsidTr="00695E04">
        <w:trPr>
          <w:jc w:val="center"/>
        </w:trPr>
        <w:tc>
          <w:tcPr>
            <w:tcW w:w="9360" w:type="dxa"/>
            <w:shd w:val="clear" w:color="auto" w:fill="FFFFFF"/>
            <w:hideMark/>
          </w:tcPr>
          <w:p w14:paraId="2059D5A3" w14:textId="77777777" w:rsidR="00695E04" w:rsidRDefault="00695E04" w:rsidP="000C7609">
            <w:pPr>
              <w:spacing w:after="0" w:line="240" w:lineRule="auto"/>
              <w:rPr>
                <w:rFonts w:asciiTheme="minorHAnsi" w:hAnsiTheme="minorHAnsi" w:cstheme="minorBidi"/>
                <w:sz w:val="20"/>
                <w:szCs w:val="20"/>
              </w:rPr>
            </w:pPr>
          </w:p>
        </w:tc>
      </w:tr>
      <w:bookmarkEnd w:id="1"/>
    </w:tbl>
    <w:p w14:paraId="1DD418FC" w14:textId="77777777" w:rsidR="00695E04" w:rsidRDefault="00695E04" w:rsidP="000C7609">
      <w:pPr>
        <w:spacing w:after="0" w:line="240" w:lineRule="auto"/>
        <w:rPr>
          <w:rFonts w:ascii="Calibri Light" w:hAnsi="Calibri Light" w:cs="Calibri Light"/>
        </w:rPr>
      </w:pPr>
    </w:p>
    <w:sectPr w:rsidR="00695E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75745" w14:textId="77777777" w:rsidR="00AA4870" w:rsidRDefault="00AA4870" w:rsidP="00A1551B">
      <w:pPr>
        <w:spacing w:after="0" w:line="240" w:lineRule="auto"/>
      </w:pPr>
      <w:r>
        <w:separator/>
      </w:r>
    </w:p>
  </w:endnote>
  <w:endnote w:type="continuationSeparator" w:id="0">
    <w:p w14:paraId="6806AC16" w14:textId="77777777" w:rsidR="00AA4870" w:rsidRDefault="00AA4870" w:rsidP="00A15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A041D" w14:textId="77777777" w:rsidR="00AA4870" w:rsidRDefault="00AA4870" w:rsidP="00A1551B">
      <w:pPr>
        <w:spacing w:after="0" w:line="240" w:lineRule="auto"/>
      </w:pPr>
      <w:r>
        <w:separator/>
      </w:r>
    </w:p>
  </w:footnote>
  <w:footnote w:type="continuationSeparator" w:id="0">
    <w:p w14:paraId="2EFAEF5A" w14:textId="77777777" w:rsidR="00AA4870" w:rsidRDefault="00AA4870" w:rsidP="00A155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24FDF"/>
    <w:multiLevelType w:val="hybridMultilevel"/>
    <w:tmpl w:val="C2CE0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4B0099"/>
    <w:multiLevelType w:val="hybridMultilevel"/>
    <w:tmpl w:val="192AD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9340C"/>
    <w:multiLevelType w:val="hybridMultilevel"/>
    <w:tmpl w:val="EC96B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8326E8"/>
    <w:multiLevelType w:val="hybridMultilevel"/>
    <w:tmpl w:val="946A1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581ABF"/>
    <w:multiLevelType w:val="hybridMultilevel"/>
    <w:tmpl w:val="9D787D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BD05F8E"/>
    <w:multiLevelType w:val="hybridMultilevel"/>
    <w:tmpl w:val="11765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4765408">
    <w:abstractNumId w:val="0"/>
  </w:num>
  <w:num w:numId="2" w16cid:durableId="357128065">
    <w:abstractNumId w:val="1"/>
  </w:num>
  <w:num w:numId="3" w16cid:durableId="2104719116">
    <w:abstractNumId w:val="4"/>
  </w:num>
  <w:num w:numId="4" w16cid:durableId="325518613">
    <w:abstractNumId w:val="5"/>
  </w:num>
  <w:num w:numId="5" w16cid:durableId="611396610">
    <w:abstractNumId w:val="2"/>
  </w:num>
  <w:num w:numId="6" w16cid:durableId="21154387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E04"/>
    <w:rsid w:val="00004628"/>
    <w:rsid w:val="000C7609"/>
    <w:rsid w:val="000F7E86"/>
    <w:rsid w:val="001210BC"/>
    <w:rsid w:val="005505B4"/>
    <w:rsid w:val="005C0A63"/>
    <w:rsid w:val="00623033"/>
    <w:rsid w:val="00695E04"/>
    <w:rsid w:val="00726CE7"/>
    <w:rsid w:val="008441B9"/>
    <w:rsid w:val="008B4E83"/>
    <w:rsid w:val="008C063A"/>
    <w:rsid w:val="008F7B6D"/>
    <w:rsid w:val="00A01386"/>
    <w:rsid w:val="00A1551B"/>
    <w:rsid w:val="00A710AD"/>
    <w:rsid w:val="00AA392D"/>
    <w:rsid w:val="00AA4870"/>
    <w:rsid w:val="00C81DB4"/>
    <w:rsid w:val="00CC3372"/>
    <w:rsid w:val="00D80343"/>
    <w:rsid w:val="00E4489C"/>
    <w:rsid w:val="00E55EAC"/>
    <w:rsid w:val="00EE7843"/>
    <w:rsid w:val="00F20437"/>
    <w:rsid w:val="00F72A00"/>
    <w:rsid w:val="00FD6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2DBC2"/>
  <w15:chartTrackingRefBased/>
  <w15:docId w15:val="{578DAE79-284A-4DB3-8E95-CBA27737A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E04"/>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5E04"/>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95E04"/>
    <w:rPr>
      <w:color w:val="0000FF"/>
      <w:u w:val="single"/>
    </w:rPr>
  </w:style>
  <w:style w:type="paragraph" w:styleId="ListParagraph">
    <w:name w:val="List Paragraph"/>
    <w:aliases w:val="Bullets"/>
    <w:basedOn w:val="Normal"/>
    <w:uiPriority w:val="34"/>
    <w:qFormat/>
    <w:rsid w:val="00695E04"/>
    <w:pPr>
      <w:spacing w:line="259" w:lineRule="auto"/>
      <w:ind w:left="720"/>
      <w:contextualSpacing/>
    </w:pPr>
    <w:rPr>
      <w:rFonts w:asciiTheme="minorHAnsi" w:hAnsiTheme="minorHAnsi" w:cstheme="minorBidi"/>
    </w:rPr>
  </w:style>
  <w:style w:type="character" w:styleId="UnresolvedMention">
    <w:name w:val="Unresolved Mention"/>
    <w:basedOn w:val="DefaultParagraphFont"/>
    <w:uiPriority w:val="99"/>
    <w:semiHidden/>
    <w:unhideWhenUsed/>
    <w:rsid w:val="005505B4"/>
    <w:rPr>
      <w:color w:val="605E5C"/>
      <w:shd w:val="clear" w:color="auto" w:fill="E1DFDD"/>
    </w:rPr>
  </w:style>
  <w:style w:type="character" w:styleId="FollowedHyperlink">
    <w:name w:val="FollowedHyperlink"/>
    <w:basedOn w:val="DefaultParagraphFont"/>
    <w:uiPriority w:val="99"/>
    <w:semiHidden/>
    <w:unhideWhenUsed/>
    <w:rsid w:val="00AA392D"/>
    <w:rPr>
      <w:color w:val="954F72" w:themeColor="followedHyperlink"/>
      <w:u w:val="single"/>
    </w:rPr>
  </w:style>
  <w:style w:type="paragraph" w:styleId="Revision">
    <w:name w:val="Revision"/>
    <w:hidden/>
    <w:uiPriority w:val="99"/>
    <w:semiHidden/>
    <w:rsid w:val="000F7E86"/>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00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csjohnson1\Downloads\Member.MagellanHealthcare.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mber.magellanhealthca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Courtney R.</dc:creator>
  <cp:keywords/>
  <dc:description/>
  <cp:lastModifiedBy>Johnson, Courtney R.</cp:lastModifiedBy>
  <cp:revision>2</cp:revision>
  <dcterms:created xsi:type="dcterms:W3CDTF">2025-04-07T17:08:00Z</dcterms:created>
  <dcterms:modified xsi:type="dcterms:W3CDTF">2025-04-07T17:08:00Z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e07fcc-3295-428b-88ad-2394f5c2a736_Enabled">
    <vt:lpwstr>true</vt:lpwstr>
  </property>
  <property fmtid="{D5CDD505-2E9C-101B-9397-08002B2CF9AE}" pid="3" name="MSIP_Label_8be07fcc-3295-428b-88ad-2394f5c2a736_SetDate">
    <vt:lpwstr>2022-04-14T16:54:32Z</vt:lpwstr>
  </property>
  <property fmtid="{D5CDD505-2E9C-101B-9397-08002B2CF9AE}" pid="4" name="MSIP_Label_8be07fcc-3295-428b-88ad-2394f5c2a736_Method">
    <vt:lpwstr>Standard</vt:lpwstr>
  </property>
  <property fmtid="{D5CDD505-2E9C-101B-9397-08002B2CF9AE}" pid="5" name="MSIP_Label_8be07fcc-3295-428b-88ad-2394f5c2a736_Name">
    <vt:lpwstr>Business Use</vt:lpwstr>
  </property>
  <property fmtid="{D5CDD505-2E9C-101B-9397-08002B2CF9AE}" pid="6" name="MSIP_Label_8be07fcc-3295-428b-88ad-2394f5c2a736_SiteId">
    <vt:lpwstr>a9df4fcb-7f39-49f4-9d70-1ee81b27a772</vt:lpwstr>
  </property>
  <property fmtid="{D5CDD505-2E9C-101B-9397-08002B2CF9AE}" pid="7" name="MSIP_Label_8be07fcc-3295-428b-88ad-2394f5c2a736_ActionId">
    <vt:lpwstr>fd98cd9e-6cc2-489e-a572-dd8f5dd8ed79</vt:lpwstr>
  </property>
  <property fmtid="{D5CDD505-2E9C-101B-9397-08002B2CF9AE}" pid="8" name="MSIP_Label_8be07fcc-3295-428b-88ad-2394f5c2a736_ContentBits">
    <vt:lpwstr>0</vt:lpwstr>
  </property>
</Properties>
</file>